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2229" w:rsidRDefault="00C17BF9" w:rsidP="007F1362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9201C">
        <w:rPr>
          <w:rFonts w:eastAsia="Calibri" w:cs="Times New Roman"/>
          <w:b w:val="0"/>
          <w:noProof/>
        </w:rPr>
        <w:drawing>
          <wp:inline distT="0" distB="0" distL="0" distR="0" wp14:anchorId="1DD63B3D" wp14:editId="3EAB64AF">
            <wp:extent cx="388620" cy="701040"/>
            <wp:effectExtent l="0" t="0" r="0" b="0"/>
            <wp:docPr id="2" name="Рисунок 2" descr="C:\Users\user\Desktop\все\Герб проект решения\проект решения о внесении изменений в положение\Герб цветной с изменениям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user\Desktop\все\Герб проект решения\проект решения о внесении изменений в положение\Герб цветной с изменениями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" cy="701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2229" w:rsidRPr="00C94C91" w:rsidRDefault="007F1362" w:rsidP="007F1362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94C91">
        <w:rPr>
          <w:rFonts w:ascii="Times New Roman" w:hAnsi="Times New Roman" w:cs="Times New Roman"/>
          <w:sz w:val="28"/>
          <w:szCs w:val="28"/>
        </w:rPr>
        <w:t xml:space="preserve">ДУМА </w:t>
      </w:r>
    </w:p>
    <w:p w:rsidR="007F1362" w:rsidRPr="00C94C91" w:rsidRDefault="007F1362" w:rsidP="007D2229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94C91">
        <w:rPr>
          <w:rFonts w:ascii="Times New Roman" w:hAnsi="Times New Roman" w:cs="Times New Roman"/>
          <w:sz w:val="28"/>
          <w:szCs w:val="28"/>
        </w:rPr>
        <w:t>ЮСЬВИНСКОГО МУНИЦИПАЛЬНОГО ОКРУГА</w:t>
      </w:r>
    </w:p>
    <w:p w:rsidR="007D2229" w:rsidRPr="00C94C91" w:rsidRDefault="007D2229" w:rsidP="007D2229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94C91">
        <w:rPr>
          <w:rFonts w:ascii="Times New Roman" w:hAnsi="Times New Roman" w:cs="Times New Roman"/>
          <w:sz w:val="28"/>
          <w:szCs w:val="28"/>
        </w:rPr>
        <w:t>ПЕРМСКОГО КРАЯ</w:t>
      </w:r>
    </w:p>
    <w:p w:rsidR="007F1362" w:rsidRPr="00C94C91" w:rsidRDefault="007F1362" w:rsidP="007F136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7F1362" w:rsidRPr="00C94C91" w:rsidRDefault="007F1362" w:rsidP="007F136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94C91">
        <w:rPr>
          <w:rFonts w:ascii="Times New Roman" w:hAnsi="Times New Roman" w:cs="Times New Roman"/>
          <w:sz w:val="28"/>
          <w:szCs w:val="28"/>
        </w:rPr>
        <w:t>РЕШЕНИЕ</w:t>
      </w:r>
    </w:p>
    <w:p w:rsidR="007F1362" w:rsidRPr="00C94C91" w:rsidRDefault="007F1362" w:rsidP="007F13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F1362" w:rsidRPr="00C94C91" w:rsidRDefault="008204E9" w:rsidP="00C94C9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__.__</w:t>
      </w:r>
      <w:r w:rsidR="00207F34">
        <w:rPr>
          <w:rFonts w:ascii="Times New Roman" w:hAnsi="Times New Roman" w:cs="Times New Roman"/>
          <w:sz w:val="28"/>
          <w:szCs w:val="28"/>
        </w:rPr>
        <w:t>.202</w:t>
      </w:r>
      <w:r w:rsidR="00C17BF9">
        <w:rPr>
          <w:rFonts w:ascii="Times New Roman" w:hAnsi="Times New Roman" w:cs="Times New Roman"/>
          <w:sz w:val="28"/>
          <w:szCs w:val="28"/>
        </w:rPr>
        <w:t>6</w:t>
      </w:r>
      <w:r w:rsidR="007F1362" w:rsidRPr="00C94C91">
        <w:rPr>
          <w:rFonts w:ascii="Times New Roman" w:hAnsi="Times New Roman" w:cs="Times New Roman"/>
          <w:sz w:val="28"/>
          <w:szCs w:val="28"/>
        </w:rPr>
        <w:tab/>
      </w:r>
      <w:r w:rsidR="007F1362" w:rsidRPr="00C94C91">
        <w:rPr>
          <w:rFonts w:ascii="Times New Roman" w:hAnsi="Times New Roman" w:cs="Times New Roman"/>
          <w:sz w:val="28"/>
          <w:szCs w:val="28"/>
        </w:rPr>
        <w:tab/>
      </w:r>
      <w:r w:rsidR="007F1362" w:rsidRPr="00C94C91">
        <w:rPr>
          <w:rFonts w:ascii="Times New Roman" w:hAnsi="Times New Roman" w:cs="Times New Roman"/>
          <w:sz w:val="28"/>
          <w:szCs w:val="28"/>
        </w:rPr>
        <w:tab/>
      </w:r>
      <w:r w:rsidR="007F1362" w:rsidRPr="00C94C91">
        <w:rPr>
          <w:rFonts w:ascii="Times New Roman" w:hAnsi="Times New Roman" w:cs="Times New Roman"/>
          <w:sz w:val="28"/>
          <w:szCs w:val="28"/>
        </w:rPr>
        <w:tab/>
      </w:r>
      <w:r w:rsidR="007F1362" w:rsidRPr="00C94C91">
        <w:rPr>
          <w:rFonts w:ascii="Times New Roman" w:hAnsi="Times New Roman" w:cs="Times New Roman"/>
          <w:sz w:val="28"/>
          <w:szCs w:val="28"/>
        </w:rPr>
        <w:tab/>
      </w:r>
      <w:r w:rsidR="007F1362" w:rsidRPr="00C94C91">
        <w:rPr>
          <w:rFonts w:ascii="Times New Roman" w:hAnsi="Times New Roman" w:cs="Times New Roman"/>
          <w:sz w:val="28"/>
          <w:szCs w:val="28"/>
        </w:rPr>
        <w:tab/>
      </w:r>
      <w:r w:rsidR="007D2229" w:rsidRPr="00C94C91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C94C91">
        <w:rPr>
          <w:rFonts w:ascii="Times New Roman" w:hAnsi="Times New Roman" w:cs="Times New Roman"/>
          <w:sz w:val="28"/>
          <w:szCs w:val="28"/>
        </w:rPr>
        <w:t xml:space="preserve">     </w:t>
      </w:r>
      <w:r w:rsidR="008B3DCD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A62002">
        <w:rPr>
          <w:rFonts w:ascii="Times New Roman" w:hAnsi="Times New Roman" w:cs="Times New Roman"/>
          <w:sz w:val="28"/>
          <w:szCs w:val="28"/>
          <w:lang w:val="en-US"/>
        </w:rPr>
        <w:t xml:space="preserve">           </w:t>
      </w:r>
      <w:r w:rsidR="008B3DCD">
        <w:rPr>
          <w:rFonts w:ascii="Times New Roman" w:hAnsi="Times New Roman" w:cs="Times New Roman"/>
          <w:sz w:val="28"/>
          <w:szCs w:val="28"/>
        </w:rPr>
        <w:t xml:space="preserve"> №</w:t>
      </w:r>
      <w:r w:rsidR="00F13B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7F1362" w:rsidRPr="00C94C91" w:rsidRDefault="007F1362" w:rsidP="007F13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02"/>
      </w:tblGrid>
      <w:tr w:rsidR="007F1362" w:rsidRPr="008B3DCD" w:rsidTr="00C94C91">
        <w:trPr>
          <w:trHeight w:val="1140"/>
        </w:trPr>
        <w:tc>
          <w:tcPr>
            <w:tcW w:w="6002" w:type="dxa"/>
            <w:tcBorders>
              <w:top w:val="nil"/>
              <w:left w:val="nil"/>
              <w:bottom w:val="nil"/>
              <w:right w:val="nil"/>
            </w:tcBorders>
          </w:tcPr>
          <w:p w:rsidR="007F1362" w:rsidRPr="008B3DCD" w:rsidRDefault="008B3DCD" w:rsidP="00A62002">
            <w:pPr>
              <w:pStyle w:val="ConsPlusNormal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DCD">
              <w:rPr>
                <w:rFonts w:ascii="Times New Roman" w:hAnsi="Times New Roman" w:cs="Times New Roman"/>
                <w:sz w:val="28"/>
                <w:szCs w:val="28"/>
              </w:rPr>
              <w:t xml:space="preserve">О внесении изменений </w:t>
            </w:r>
            <w:r w:rsidR="002A617B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38584C">
              <w:rPr>
                <w:rFonts w:ascii="Times New Roman" w:hAnsi="Times New Roman" w:cs="Times New Roman"/>
                <w:sz w:val="28"/>
                <w:szCs w:val="28"/>
              </w:rPr>
              <w:t xml:space="preserve">Порядок представления, рассмотрения и утверждения годового отчета об исполнении бюджета </w:t>
            </w:r>
            <w:r w:rsidR="00E2045F" w:rsidRPr="008B3DCD">
              <w:rPr>
                <w:rFonts w:ascii="Times New Roman" w:hAnsi="Times New Roman" w:cs="Times New Roman"/>
                <w:sz w:val="28"/>
                <w:szCs w:val="28"/>
              </w:rPr>
              <w:t>Юсьвинского муниципального округа Пермского края</w:t>
            </w:r>
          </w:p>
        </w:tc>
      </w:tr>
    </w:tbl>
    <w:p w:rsidR="00935096" w:rsidRPr="008B3DCD" w:rsidRDefault="00935096" w:rsidP="00E204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045F" w:rsidRPr="005A396F" w:rsidRDefault="008204E9" w:rsidP="00AF506E">
      <w:pPr>
        <w:widowControl w:val="0"/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В соответствии со </w:t>
      </w:r>
      <w:r w:rsidR="0038584C">
        <w:rPr>
          <w:rFonts w:ascii="Times New Roman" w:hAnsi="Times New Roman"/>
          <w:sz w:val="28"/>
          <w:szCs w:val="28"/>
        </w:rPr>
        <w:t xml:space="preserve">статьями 264.5, 264.6 </w:t>
      </w:r>
      <w:r>
        <w:rPr>
          <w:rFonts w:ascii="Times New Roman" w:hAnsi="Times New Roman"/>
          <w:sz w:val="28"/>
          <w:szCs w:val="28"/>
        </w:rPr>
        <w:t xml:space="preserve"> </w:t>
      </w:r>
      <w:r w:rsidR="0038584C">
        <w:rPr>
          <w:rFonts w:ascii="Times New Roman" w:hAnsi="Times New Roman"/>
          <w:sz w:val="28"/>
          <w:szCs w:val="28"/>
        </w:rPr>
        <w:t>Бюджетного кодекса Российской Федерации, Федеральным</w:t>
      </w:r>
      <w:r>
        <w:rPr>
          <w:rFonts w:ascii="Times New Roman" w:hAnsi="Times New Roman"/>
          <w:sz w:val="28"/>
          <w:szCs w:val="28"/>
        </w:rPr>
        <w:t xml:space="preserve"> закон</w:t>
      </w:r>
      <w:r w:rsidR="0038584C">
        <w:rPr>
          <w:rFonts w:ascii="Times New Roman" w:hAnsi="Times New Roman"/>
          <w:sz w:val="28"/>
          <w:szCs w:val="28"/>
        </w:rPr>
        <w:t>ом</w:t>
      </w:r>
      <w:r>
        <w:rPr>
          <w:rFonts w:ascii="Times New Roman" w:hAnsi="Times New Roman"/>
          <w:sz w:val="28"/>
          <w:szCs w:val="28"/>
        </w:rPr>
        <w:t xml:space="preserve"> от </w:t>
      </w:r>
      <w:r w:rsidR="0038584C">
        <w:rPr>
          <w:rFonts w:ascii="Times New Roman" w:hAnsi="Times New Roman"/>
          <w:sz w:val="28"/>
          <w:szCs w:val="28"/>
        </w:rPr>
        <w:t>20.03.2025</w:t>
      </w:r>
      <w:r>
        <w:rPr>
          <w:rFonts w:ascii="Times New Roman" w:hAnsi="Times New Roman"/>
          <w:sz w:val="28"/>
          <w:szCs w:val="28"/>
        </w:rPr>
        <w:t xml:space="preserve"> № </w:t>
      </w:r>
      <w:r w:rsidR="0038584C">
        <w:rPr>
          <w:rFonts w:ascii="Times New Roman" w:hAnsi="Times New Roman"/>
          <w:sz w:val="28"/>
          <w:szCs w:val="28"/>
        </w:rPr>
        <w:t>33</w:t>
      </w:r>
      <w:r>
        <w:rPr>
          <w:rFonts w:ascii="Times New Roman" w:hAnsi="Times New Roman"/>
          <w:sz w:val="28"/>
          <w:szCs w:val="28"/>
        </w:rPr>
        <w:t>-ФЗ «</w:t>
      </w:r>
      <w:r w:rsidR="0038584C">
        <w:rPr>
          <w:rFonts w:ascii="Times New Roman" w:hAnsi="Times New Roman"/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>
        <w:rPr>
          <w:rFonts w:ascii="Times New Roman" w:hAnsi="Times New Roman"/>
          <w:sz w:val="28"/>
          <w:szCs w:val="28"/>
        </w:rPr>
        <w:t>»,</w:t>
      </w:r>
      <w:r w:rsidR="008B3DCD" w:rsidRPr="008B3DCD">
        <w:rPr>
          <w:rFonts w:ascii="Times New Roman" w:hAnsi="Times New Roman"/>
          <w:sz w:val="28"/>
          <w:szCs w:val="28"/>
        </w:rPr>
        <w:t xml:space="preserve"> </w:t>
      </w:r>
      <w:r w:rsidR="00940066">
        <w:rPr>
          <w:rFonts w:ascii="Times New Roman" w:hAnsi="Times New Roman"/>
          <w:sz w:val="28"/>
          <w:szCs w:val="28"/>
        </w:rPr>
        <w:t>статьей 33 Положения о бюджетном процессе в Юсьвинском муниципальном округе Пермского края, утвержденного решением Думы Юсьвинского муниципального округа Пермского края от 15.10.2025 № 128</w:t>
      </w:r>
      <w:r>
        <w:rPr>
          <w:rFonts w:ascii="Times New Roman" w:hAnsi="Times New Roman"/>
          <w:sz w:val="28"/>
          <w:szCs w:val="28"/>
        </w:rPr>
        <w:t>,</w:t>
      </w:r>
      <w:r w:rsidR="008B3DCD" w:rsidRPr="008B3DCD">
        <w:rPr>
          <w:rFonts w:ascii="Times New Roman" w:hAnsi="Times New Roman"/>
          <w:sz w:val="28"/>
          <w:szCs w:val="28"/>
        </w:rPr>
        <w:t xml:space="preserve"> Дума Юсьвинского муниципального округа Пермского </w:t>
      </w:r>
      <w:r w:rsidR="008B3DCD" w:rsidRPr="005A396F">
        <w:rPr>
          <w:rFonts w:ascii="Times New Roman" w:hAnsi="Times New Roman"/>
          <w:sz w:val="28"/>
          <w:szCs w:val="28"/>
        </w:rPr>
        <w:t xml:space="preserve">края </w:t>
      </w:r>
      <w:r w:rsidR="00A62002" w:rsidRPr="005A396F">
        <w:rPr>
          <w:rFonts w:ascii="Times New Roman" w:hAnsi="Times New Roman"/>
          <w:sz w:val="28"/>
          <w:szCs w:val="28"/>
        </w:rPr>
        <w:t>РЕШАЕТ</w:t>
      </w:r>
      <w:r w:rsidR="008B3DCD" w:rsidRPr="005A396F">
        <w:rPr>
          <w:rFonts w:ascii="Times New Roman" w:hAnsi="Times New Roman"/>
          <w:sz w:val="28"/>
          <w:szCs w:val="28"/>
        </w:rPr>
        <w:t>:</w:t>
      </w:r>
      <w:proofErr w:type="gramEnd"/>
    </w:p>
    <w:p w:rsidR="00A62002" w:rsidRPr="008B3DCD" w:rsidRDefault="00A62002" w:rsidP="00AF506E">
      <w:pPr>
        <w:widowControl w:val="0"/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8B3DCD" w:rsidRPr="008B3DCD" w:rsidRDefault="00E2045F" w:rsidP="00C17BF9">
      <w:pPr>
        <w:pStyle w:val="ConsPlusTitle"/>
        <w:spacing w:line="276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B3DCD">
        <w:rPr>
          <w:rFonts w:ascii="Times New Roman" w:hAnsi="Times New Roman" w:cs="Times New Roman"/>
          <w:b w:val="0"/>
          <w:sz w:val="28"/>
          <w:szCs w:val="28"/>
        </w:rPr>
        <w:t xml:space="preserve">1. </w:t>
      </w:r>
      <w:r w:rsidR="00E04351">
        <w:rPr>
          <w:rFonts w:ascii="Times New Roman" w:hAnsi="Times New Roman" w:cs="Times New Roman"/>
          <w:b w:val="0"/>
          <w:sz w:val="28"/>
          <w:szCs w:val="28"/>
        </w:rPr>
        <w:t xml:space="preserve">Внести </w:t>
      </w:r>
      <w:r w:rsidR="008204E9">
        <w:rPr>
          <w:rFonts w:ascii="Times New Roman" w:hAnsi="Times New Roman" w:cs="Times New Roman"/>
          <w:b w:val="0"/>
          <w:sz w:val="28"/>
          <w:szCs w:val="28"/>
        </w:rPr>
        <w:t xml:space="preserve">в </w:t>
      </w:r>
      <w:r w:rsidR="00940066" w:rsidRPr="00940066">
        <w:rPr>
          <w:rFonts w:ascii="Times New Roman" w:hAnsi="Times New Roman" w:cs="Times New Roman"/>
          <w:b w:val="0"/>
          <w:sz w:val="28"/>
          <w:szCs w:val="28"/>
        </w:rPr>
        <w:t>Порядок представления, рассмотрения и утверждения годового отчета об исполнении бюджета Юсьвинского муниципального округа Пермского края</w:t>
      </w:r>
      <w:r w:rsidR="00BF1CDB" w:rsidRPr="00940066">
        <w:rPr>
          <w:rFonts w:ascii="Times New Roman" w:hAnsi="Times New Roman" w:cs="Times New Roman"/>
          <w:b w:val="0"/>
          <w:sz w:val="28"/>
          <w:szCs w:val="28"/>
        </w:rPr>
        <w:t>,</w:t>
      </w:r>
      <w:r w:rsidR="00BF1CDB" w:rsidRPr="008B3DC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E04351">
        <w:rPr>
          <w:rFonts w:ascii="Times New Roman" w:hAnsi="Times New Roman" w:cs="Times New Roman"/>
          <w:b w:val="0"/>
          <w:sz w:val="28"/>
          <w:szCs w:val="28"/>
        </w:rPr>
        <w:t>утвержденн</w:t>
      </w:r>
      <w:r w:rsidR="008204E9">
        <w:rPr>
          <w:rFonts w:ascii="Times New Roman" w:hAnsi="Times New Roman" w:cs="Times New Roman"/>
          <w:b w:val="0"/>
          <w:sz w:val="28"/>
          <w:szCs w:val="28"/>
        </w:rPr>
        <w:t>ый</w:t>
      </w:r>
      <w:r w:rsidR="00E04351">
        <w:rPr>
          <w:rFonts w:ascii="Times New Roman" w:hAnsi="Times New Roman" w:cs="Times New Roman"/>
          <w:b w:val="0"/>
          <w:sz w:val="28"/>
          <w:szCs w:val="28"/>
        </w:rPr>
        <w:t xml:space="preserve"> р</w:t>
      </w:r>
      <w:r w:rsidR="008B3DCD" w:rsidRPr="008B3DCD">
        <w:rPr>
          <w:rFonts w:ascii="Times New Roman" w:hAnsi="Times New Roman" w:cs="Times New Roman"/>
          <w:b w:val="0"/>
          <w:sz w:val="28"/>
          <w:szCs w:val="28"/>
        </w:rPr>
        <w:t xml:space="preserve">ешением Думы Юсьвинского муниципального округа Пермского края от </w:t>
      </w:r>
      <w:r w:rsidR="00940066">
        <w:rPr>
          <w:rFonts w:ascii="Times New Roman" w:hAnsi="Times New Roman" w:cs="Times New Roman"/>
          <w:b w:val="0"/>
          <w:sz w:val="28"/>
          <w:szCs w:val="28"/>
        </w:rPr>
        <w:t>10.06.2020</w:t>
      </w:r>
      <w:r w:rsidR="008B3DCD" w:rsidRPr="008B3DCD">
        <w:rPr>
          <w:rFonts w:ascii="Times New Roman" w:hAnsi="Times New Roman" w:cs="Times New Roman"/>
          <w:b w:val="0"/>
          <w:sz w:val="28"/>
          <w:szCs w:val="28"/>
        </w:rPr>
        <w:t xml:space="preserve"> №</w:t>
      </w:r>
      <w:r w:rsidR="00571C0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40066">
        <w:rPr>
          <w:rFonts w:ascii="Times New Roman" w:hAnsi="Times New Roman" w:cs="Times New Roman"/>
          <w:b w:val="0"/>
          <w:sz w:val="28"/>
          <w:szCs w:val="28"/>
        </w:rPr>
        <w:t>182</w:t>
      </w:r>
      <w:r w:rsidR="008204E9">
        <w:rPr>
          <w:rFonts w:ascii="Times New Roman" w:hAnsi="Times New Roman" w:cs="Times New Roman"/>
          <w:b w:val="0"/>
          <w:sz w:val="28"/>
          <w:szCs w:val="28"/>
        </w:rPr>
        <w:t xml:space="preserve"> следующие изменения</w:t>
      </w:r>
      <w:r w:rsidR="008B3DCD" w:rsidRPr="008B3DCD">
        <w:rPr>
          <w:rFonts w:ascii="Times New Roman" w:hAnsi="Times New Roman" w:cs="Times New Roman"/>
          <w:b w:val="0"/>
          <w:sz w:val="28"/>
          <w:szCs w:val="28"/>
        </w:rPr>
        <w:t xml:space="preserve">: </w:t>
      </w:r>
    </w:p>
    <w:p w:rsidR="008204E9" w:rsidRDefault="00C37CCD" w:rsidP="00AF506E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</w:t>
      </w:r>
      <w:r w:rsidR="00940066">
        <w:rPr>
          <w:rFonts w:ascii="Times New Roman" w:hAnsi="Times New Roman"/>
          <w:sz w:val="28"/>
          <w:szCs w:val="28"/>
        </w:rPr>
        <w:t>. раздел</w:t>
      </w:r>
      <w:r w:rsidR="0062182B">
        <w:rPr>
          <w:rFonts w:ascii="Times New Roman" w:hAnsi="Times New Roman"/>
          <w:sz w:val="28"/>
          <w:szCs w:val="28"/>
        </w:rPr>
        <w:t xml:space="preserve"> </w:t>
      </w:r>
      <w:r w:rsidR="009D24EB">
        <w:rPr>
          <w:rFonts w:ascii="Times New Roman" w:hAnsi="Times New Roman"/>
          <w:sz w:val="28"/>
          <w:szCs w:val="28"/>
          <w:lang w:val="en-US"/>
        </w:rPr>
        <w:t>I</w:t>
      </w:r>
      <w:r w:rsidR="00940066">
        <w:rPr>
          <w:rFonts w:ascii="Times New Roman" w:hAnsi="Times New Roman"/>
          <w:sz w:val="28"/>
          <w:szCs w:val="28"/>
          <w:lang w:val="en-US"/>
        </w:rPr>
        <w:t>V</w:t>
      </w:r>
      <w:r w:rsidR="00940066">
        <w:rPr>
          <w:rFonts w:ascii="Times New Roman" w:hAnsi="Times New Roman"/>
          <w:sz w:val="28"/>
          <w:szCs w:val="28"/>
        </w:rPr>
        <w:t xml:space="preserve"> </w:t>
      </w:r>
      <w:r w:rsidR="008204E9">
        <w:rPr>
          <w:rFonts w:ascii="Times New Roman" w:hAnsi="Times New Roman"/>
          <w:sz w:val="28"/>
          <w:szCs w:val="28"/>
        </w:rPr>
        <w:t>«</w:t>
      </w:r>
      <w:r w:rsidR="00940066">
        <w:rPr>
          <w:rFonts w:ascii="Times New Roman" w:hAnsi="Times New Roman"/>
          <w:sz w:val="28"/>
          <w:szCs w:val="28"/>
        </w:rPr>
        <w:t>Рассмотрение и утверждение годового отчета об исполнении бюджета Юсьвинского муниципального округа Пермского края</w:t>
      </w:r>
      <w:r w:rsidR="00AF506E">
        <w:rPr>
          <w:rFonts w:ascii="Times New Roman" w:hAnsi="Times New Roman"/>
          <w:sz w:val="28"/>
          <w:szCs w:val="28"/>
        </w:rPr>
        <w:t xml:space="preserve">» </w:t>
      </w:r>
      <w:r w:rsidR="00E960EF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AF506E" w:rsidRDefault="00E960EF" w:rsidP="00E960EF">
      <w:pPr>
        <w:autoSpaceDE w:val="0"/>
        <w:autoSpaceDN w:val="0"/>
        <w:adjustRightInd w:val="0"/>
        <w:ind w:firstLine="709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E960EF">
        <w:rPr>
          <w:rFonts w:ascii="Times New Roman" w:hAnsi="Times New Roman"/>
          <w:b/>
          <w:sz w:val="28"/>
          <w:szCs w:val="28"/>
        </w:rPr>
        <w:t>«</w:t>
      </w:r>
      <w:r w:rsidRPr="00E960EF">
        <w:rPr>
          <w:rFonts w:ascii="Times New Roman" w:hAnsi="Times New Roman"/>
          <w:b/>
          <w:sz w:val="28"/>
          <w:szCs w:val="28"/>
          <w:lang w:val="en-US"/>
        </w:rPr>
        <w:t>IV</w:t>
      </w:r>
      <w:r w:rsidRPr="00E960EF">
        <w:rPr>
          <w:rFonts w:ascii="Times New Roman" w:hAnsi="Times New Roman"/>
          <w:b/>
          <w:sz w:val="28"/>
          <w:szCs w:val="28"/>
        </w:rPr>
        <w:t xml:space="preserve"> «Рассмотрение и утверждение годового отчета об исполнении бюджета Юсьвинского муниципального округа Пермского края»</w:t>
      </w:r>
    </w:p>
    <w:p w:rsidR="00E960EF" w:rsidRDefault="00E960EF" w:rsidP="00E960EF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4.1. Решение Думы Юсьвинского муниципального округа Пермского края об утверждении отчета об исполнении бюджета Юсьвинского муниципального округа Пермского края за отчетный финансовый год рассматривается в одном чтении.</w:t>
      </w:r>
    </w:p>
    <w:p w:rsidR="00E960EF" w:rsidRDefault="00E960EF" w:rsidP="00E960EF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4.2. При рассмотрении проекта решения об исполнении бюджета </w:t>
      </w:r>
      <w:r w:rsidR="00674AF5">
        <w:rPr>
          <w:rFonts w:ascii="Times New Roman" w:hAnsi="Times New Roman"/>
          <w:sz w:val="28"/>
          <w:szCs w:val="28"/>
        </w:rPr>
        <w:t xml:space="preserve">за отчетный финансовый год </w:t>
      </w:r>
      <w:r>
        <w:rPr>
          <w:rFonts w:ascii="Times New Roman" w:hAnsi="Times New Roman"/>
          <w:sz w:val="28"/>
          <w:szCs w:val="28"/>
        </w:rPr>
        <w:t>Дума Юсьвинского муниципального округа Пермского края заслушивает:</w:t>
      </w:r>
    </w:p>
    <w:p w:rsidR="00E960EF" w:rsidRDefault="00E960EF" w:rsidP="00E960EF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доклад начальника финансового управления администрации Юсьвинского муниципального округа Пермского края;</w:t>
      </w:r>
    </w:p>
    <w:p w:rsidR="00E960EF" w:rsidRDefault="00E960EF" w:rsidP="00E960EF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доклад уполномоченного представителя Контрольно-счетной палаты Пермского края о заключении на годовой отчет об исполнении бюджета Юсьвинского муниципального округа Пермского края.</w:t>
      </w:r>
    </w:p>
    <w:p w:rsidR="00E960EF" w:rsidRDefault="00E960EF" w:rsidP="00E960EF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4.3. По результатам рассмотрения проекта решения об исполнении бюджета Дума </w:t>
      </w:r>
      <w:r w:rsidR="00C72712">
        <w:rPr>
          <w:rFonts w:ascii="Times New Roman" w:hAnsi="Times New Roman"/>
          <w:sz w:val="28"/>
          <w:szCs w:val="28"/>
        </w:rPr>
        <w:t>Юсьвинского муниципального округа Пермского края принимает одно из следующих решений:</w:t>
      </w:r>
    </w:p>
    <w:p w:rsidR="00C72712" w:rsidRDefault="00C72712" w:rsidP="00E960EF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об утверждении отчета об исполнении бюджета Юсьвинского муниципального округа Пермского края;</w:t>
      </w:r>
    </w:p>
    <w:p w:rsidR="00C72712" w:rsidRDefault="00C72712" w:rsidP="00E960EF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об отклонении проекта решения об исполнении </w:t>
      </w:r>
      <w:r w:rsidR="00510E02">
        <w:rPr>
          <w:rFonts w:ascii="Times New Roman" w:hAnsi="Times New Roman"/>
          <w:sz w:val="28"/>
          <w:szCs w:val="28"/>
        </w:rPr>
        <w:t>бюджета</w:t>
      </w:r>
      <w:r>
        <w:rPr>
          <w:rFonts w:ascii="Times New Roman" w:hAnsi="Times New Roman"/>
          <w:sz w:val="28"/>
          <w:szCs w:val="28"/>
        </w:rPr>
        <w:t>.</w:t>
      </w:r>
    </w:p>
    <w:p w:rsidR="00C72712" w:rsidRDefault="00C72712" w:rsidP="00E960EF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случае отклонения Думой Юсьвинского муниципального округа Пермского края решения </w:t>
      </w:r>
      <w:r w:rsidR="009E184F">
        <w:rPr>
          <w:rFonts w:ascii="Times New Roman" w:hAnsi="Times New Roman"/>
          <w:sz w:val="28"/>
          <w:szCs w:val="28"/>
        </w:rPr>
        <w:t xml:space="preserve">об исполнении бюджета Юсьвинского муниципального округа Пермского края </w:t>
      </w:r>
      <w:r w:rsidR="00674AF5">
        <w:rPr>
          <w:rFonts w:ascii="Times New Roman" w:hAnsi="Times New Roman"/>
          <w:sz w:val="28"/>
          <w:szCs w:val="28"/>
        </w:rPr>
        <w:t xml:space="preserve">за отчетный финансовый год </w:t>
      </w:r>
      <w:r w:rsidR="009E184F">
        <w:rPr>
          <w:rFonts w:ascii="Times New Roman" w:hAnsi="Times New Roman"/>
          <w:sz w:val="28"/>
          <w:szCs w:val="28"/>
        </w:rPr>
        <w:t>он возвращается для устранения фактов недостоверного или неполного отражения данных и повторного представления в срок, не превышающий один месяц.</w:t>
      </w:r>
    </w:p>
    <w:p w:rsidR="00286CA1" w:rsidRDefault="00286CA1" w:rsidP="00E960EF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4.4. По проекту решения об исполнении бюджета проводятся публичные слушания.</w:t>
      </w:r>
    </w:p>
    <w:p w:rsidR="00286CA1" w:rsidRDefault="00286CA1" w:rsidP="00116C57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 о назначении</w:t>
      </w:r>
      <w:r w:rsidR="002665FC">
        <w:rPr>
          <w:rFonts w:ascii="Times New Roman" w:hAnsi="Times New Roman"/>
          <w:sz w:val="28"/>
          <w:szCs w:val="28"/>
        </w:rPr>
        <w:t xml:space="preserve"> публичных слушаний принимается </w:t>
      </w:r>
      <w:r w:rsidR="00116C57">
        <w:rPr>
          <w:rFonts w:ascii="Times New Roman" w:hAnsi="Times New Roman"/>
          <w:sz w:val="28"/>
          <w:szCs w:val="28"/>
        </w:rPr>
        <w:t xml:space="preserve">Думой Юсьвинского муниципального округа Пермского края после внесения администрацией Юсьвинского муниципального округа Пермского края проекта решения об утверждении отчета об исполнении бюджета </w:t>
      </w:r>
      <w:r w:rsidR="00674AF5">
        <w:rPr>
          <w:rFonts w:ascii="Times New Roman" w:hAnsi="Times New Roman"/>
          <w:sz w:val="28"/>
          <w:szCs w:val="28"/>
        </w:rPr>
        <w:t xml:space="preserve">за отчетный финансовый год </w:t>
      </w:r>
      <w:r w:rsidR="00116C57">
        <w:rPr>
          <w:rFonts w:ascii="Times New Roman" w:hAnsi="Times New Roman"/>
          <w:sz w:val="28"/>
          <w:szCs w:val="28"/>
        </w:rPr>
        <w:t>Юсьвинского муниципального округа Пермского края на ближайшем заседании.</w:t>
      </w:r>
    </w:p>
    <w:p w:rsidR="00116C57" w:rsidRPr="005A396F" w:rsidRDefault="00674AF5" w:rsidP="00116C57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Публичные слушания по годовому отчету об исполнении бюджета Юсьвинского муниципального округа Пермского края</w:t>
      </w:r>
      <w:r w:rsidR="00510E02">
        <w:rPr>
          <w:rFonts w:ascii="Times New Roman" w:hAnsi="Times New Roman"/>
          <w:sz w:val="28"/>
          <w:szCs w:val="28"/>
        </w:rPr>
        <w:t xml:space="preserve"> организуются и проводятся в соответствии с Положением о публичных слушаниях в Юсьвинском муниципальном округе Пермского края, утвержденным Думой Юсьвинского </w:t>
      </w:r>
      <w:r w:rsidR="00510E02" w:rsidRPr="005A396F">
        <w:rPr>
          <w:rFonts w:ascii="Times New Roman" w:hAnsi="Times New Roman"/>
          <w:sz w:val="28"/>
          <w:szCs w:val="28"/>
        </w:rPr>
        <w:t>муниципального округа Пермского края.</w:t>
      </w:r>
    </w:p>
    <w:p w:rsidR="00510E02" w:rsidRPr="005A396F" w:rsidRDefault="00D00D80" w:rsidP="00116C57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5A396F">
        <w:rPr>
          <w:rFonts w:ascii="Times New Roman" w:hAnsi="Times New Roman"/>
          <w:sz w:val="28"/>
          <w:szCs w:val="28"/>
        </w:rPr>
        <w:t>Председательствующим на публичных слушаниях является председатель Организационного комитета,</w:t>
      </w:r>
      <w:r w:rsidRPr="005A396F">
        <w:rPr>
          <w:rFonts w:ascii="Times New Roman" w:hAnsi="Times New Roman"/>
          <w:sz w:val="28"/>
          <w:szCs w:val="28"/>
          <w:lang w:eastAsia="zh-CN"/>
        </w:rPr>
        <w:t xml:space="preserve"> </w:t>
      </w:r>
      <w:r w:rsidRPr="005A396F">
        <w:rPr>
          <w:rFonts w:ascii="Times New Roman" w:hAnsi="Times New Roman"/>
          <w:sz w:val="28"/>
          <w:szCs w:val="28"/>
        </w:rPr>
        <w:t>специально сформированного коллегиального органа, осуществляющего организационные действия по подготовке и проведению публичных слушаний, а в случае его отсутствия заместитель председателя Организационного комитета</w:t>
      </w:r>
      <w:r w:rsidR="00FE1DA9" w:rsidRPr="005A396F">
        <w:rPr>
          <w:rFonts w:ascii="Times New Roman" w:hAnsi="Times New Roman"/>
          <w:sz w:val="28"/>
          <w:szCs w:val="28"/>
        </w:rPr>
        <w:t>, который ведет публичные слушания и следит за порядком обсуждения вопросов.</w:t>
      </w:r>
    </w:p>
    <w:p w:rsidR="00FE1DA9" w:rsidRDefault="00FE1DA9" w:rsidP="00116C57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5A396F">
        <w:rPr>
          <w:rFonts w:ascii="Times New Roman" w:hAnsi="Times New Roman"/>
          <w:sz w:val="28"/>
          <w:szCs w:val="28"/>
        </w:rPr>
        <w:t xml:space="preserve">Результаты публичных слушаний в течение 5 дней со дня их </w:t>
      </w:r>
      <w:r>
        <w:rPr>
          <w:rFonts w:ascii="Times New Roman" w:hAnsi="Times New Roman"/>
          <w:sz w:val="28"/>
          <w:szCs w:val="28"/>
        </w:rPr>
        <w:t>проведения оформляются протоколом</w:t>
      </w:r>
      <w:r w:rsidR="00A94A9F">
        <w:rPr>
          <w:rFonts w:ascii="Times New Roman" w:hAnsi="Times New Roman"/>
          <w:sz w:val="28"/>
          <w:szCs w:val="28"/>
        </w:rPr>
        <w:t>. Протокол подлежит размещению на официальном сайте Юсьвинского муниципального округа Пермского края в информационно-телекоммуникационной сети «Интернет», а также на едином портале не позднее 7 рабочих дней со дня проведения публичных слушаний.</w:t>
      </w:r>
    </w:p>
    <w:p w:rsidR="00E960EF" w:rsidRPr="00E960EF" w:rsidRDefault="00A94A9F" w:rsidP="00E960EF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Протокол, принятый в рамках публичных слушаний, носит рекомендательный характер</w:t>
      </w:r>
      <w:proofErr w:type="gramStart"/>
      <w:r>
        <w:rPr>
          <w:rFonts w:ascii="Times New Roman" w:hAnsi="Times New Roman"/>
          <w:sz w:val="28"/>
          <w:szCs w:val="28"/>
        </w:rPr>
        <w:t>.»</w:t>
      </w:r>
      <w:r w:rsidR="00A62002">
        <w:rPr>
          <w:rFonts w:ascii="Times New Roman" w:hAnsi="Times New Roman"/>
          <w:sz w:val="28"/>
          <w:szCs w:val="28"/>
        </w:rPr>
        <w:t>.</w:t>
      </w:r>
      <w:proofErr w:type="gramEnd"/>
    </w:p>
    <w:p w:rsidR="008B3DCD" w:rsidRPr="008B3DCD" w:rsidRDefault="008B3DCD" w:rsidP="00AF506E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3DCD">
        <w:rPr>
          <w:rFonts w:ascii="Times New Roman" w:hAnsi="Times New Roman" w:cs="Times New Roman"/>
          <w:sz w:val="28"/>
          <w:szCs w:val="28"/>
        </w:rPr>
        <w:t xml:space="preserve">2. Опубликовать настоящее решение </w:t>
      </w:r>
      <w:r w:rsidR="005F72C7" w:rsidRPr="00095D8D">
        <w:rPr>
          <w:rFonts w:ascii="Times New Roman" w:hAnsi="Times New Roman" w:cs="Times New Roman"/>
          <w:sz w:val="28"/>
          <w:szCs w:val="28"/>
        </w:rPr>
        <w:t>на официальном сайте муниципального образования Юсьвинский муниципальный округ Пермского края в информационно-телекоммуникационной сети Интернет</w:t>
      </w:r>
      <w:r w:rsidRPr="008B3DCD">
        <w:rPr>
          <w:rFonts w:ascii="Times New Roman" w:hAnsi="Times New Roman" w:cs="Times New Roman"/>
          <w:sz w:val="28"/>
          <w:szCs w:val="28"/>
        </w:rPr>
        <w:t>.</w:t>
      </w:r>
    </w:p>
    <w:p w:rsidR="00246556" w:rsidRDefault="008B3DCD" w:rsidP="00AF506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8B3DCD">
        <w:rPr>
          <w:rFonts w:ascii="Times New Roman" w:hAnsi="Times New Roman"/>
          <w:sz w:val="28"/>
          <w:szCs w:val="28"/>
        </w:rPr>
        <w:t>3. Настоящее решение вступает в силу со дня</w:t>
      </w:r>
      <w:r w:rsidR="00246556">
        <w:rPr>
          <w:rFonts w:ascii="Times New Roman" w:hAnsi="Times New Roman"/>
          <w:sz w:val="28"/>
          <w:szCs w:val="28"/>
        </w:rPr>
        <w:t xml:space="preserve"> его официального </w:t>
      </w:r>
      <w:r w:rsidR="00AF506E">
        <w:rPr>
          <w:rFonts w:ascii="Times New Roman" w:hAnsi="Times New Roman"/>
          <w:sz w:val="28"/>
          <w:szCs w:val="28"/>
        </w:rPr>
        <w:t>обнародования</w:t>
      </w:r>
      <w:r w:rsidR="00A94A9F">
        <w:rPr>
          <w:rFonts w:ascii="Times New Roman" w:hAnsi="Times New Roman"/>
          <w:sz w:val="28"/>
          <w:szCs w:val="28"/>
        </w:rPr>
        <w:t xml:space="preserve"> и применяется к правоотношениям, возникшим с 01 января 2026 года</w:t>
      </w:r>
      <w:r w:rsidR="00246556">
        <w:rPr>
          <w:rFonts w:ascii="Times New Roman" w:hAnsi="Times New Roman"/>
          <w:sz w:val="28"/>
          <w:szCs w:val="28"/>
        </w:rPr>
        <w:t>.</w:t>
      </w:r>
    </w:p>
    <w:p w:rsidR="00AF506E" w:rsidRDefault="00AF506E" w:rsidP="00AF506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9490" w:type="dxa"/>
        <w:tblInd w:w="257" w:type="dxa"/>
        <w:tblLook w:val="04A0" w:firstRow="1" w:lastRow="0" w:firstColumn="1" w:lastColumn="0" w:noHBand="0" w:noVBand="1"/>
      </w:tblPr>
      <w:tblGrid>
        <w:gridCol w:w="4529"/>
        <w:gridCol w:w="4961"/>
      </w:tblGrid>
      <w:tr w:rsidR="00AF506E" w:rsidRPr="008B3DCD" w:rsidTr="00A62002">
        <w:trPr>
          <w:trHeight w:val="1962"/>
        </w:trPr>
        <w:tc>
          <w:tcPr>
            <w:tcW w:w="4529" w:type="dxa"/>
          </w:tcPr>
          <w:p w:rsidR="00440D2B" w:rsidRDefault="00AF506E" w:rsidP="00A62002">
            <w:pPr>
              <w:spacing w:after="0" w:line="240" w:lineRule="auto"/>
              <w:ind w:left="-115"/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506E">
              <w:rPr>
                <w:rFonts w:ascii="Times New Roman" w:hAnsi="Times New Roman"/>
                <w:color w:val="000000"/>
                <w:sz w:val="28"/>
                <w:szCs w:val="28"/>
              </w:rPr>
              <w:t>Председатель Думы Юсьвинского               муниципального округа</w:t>
            </w:r>
          </w:p>
          <w:p w:rsidR="00AF506E" w:rsidRPr="00AF506E" w:rsidRDefault="00AF506E" w:rsidP="00A62002">
            <w:pPr>
              <w:spacing w:after="0" w:line="240" w:lineRule="auto"/>
              <w:ind w:left="-115"/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506E">
              <w:rPr>
                <w:rFonts w:ascii="Times New Roman" w:hAnsi="Times New Roman"/>
                <w:color w:val="000000"/>
                <w:sz w:val="28"/>
                <w:szCs w:val="28"/>
              </w:rPr>
              <w:t>Пермского края</w:t>
            </w:r>
          </w:p>
          <w:p w:rsidR="00AF506E" w:rsidRPr="00AF506E" w:rsidRDefault="00AF506E" w:rsidP="00B215AA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506E">
              <w:rPr>
                <w:rFonts w:ascii="Times New Roman" w:hAnsi="Times New Roman"/>
                <w:color w:val="000000"/>
                <w:sz w:val="28"/>
                <w:szCs w:val="28"/>
              </w:rPr>
              <w:t>О.И. Власова</w:t>
            </w:r>
          </w:p>
        </w:tc>
        <w:tc>
          <w:tcPr>
            <w:tcW w:w="4961" w:type="dxa"/>
          </w:tcPr>
          <w:p w:rsidR="00AF506E" w:rsidRPr="00AF506E" w:rsidRDefault="00AF506E" w:rsidP="00A62002">
            <w:pPr>
              <w:spacing w:after="0" w:line="240" w:lineRule="auto"/>
              <w:ind w:right="-108"/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506E">
              <w:rPr>
                <w:rFonts w:ascii="Times New Roman" w:hAnsi="Times New Roman"/>
                <w:color w:val="000000"/>
                <w:sz w:val="28"/>
                <w:szCs w:val="28"/>
              </w:rPr>
              <w:t>Глава муниципального округа -</w:t>
            </w:r>
            <w:r w:rsidRPr="00AF506E">
              <w:rPr>
                <w:rFonts w:ascii="Times New Roman" w:hAnsi="Times New Roman"/>
              </w:rPr>
              <w:t xml:space="preserve"> </w:t>
            </w:r>
            <w:r w:rsidR="00A62002">
              <w:rPr>
                <w:rFonts w:ascii="Times New Roman" w:hAnsi="Times New Roman"/>
              </w:rPr>
              <w:t xml:space="preserve">       </w:t>
            </w:r>
            <w:r w:rsidRPr="00AF506E">
              <w:rPr>
                <w:rFonts w:ascii="Times New Roman" w:hAnsi="Times New Roman"/>
                <w:color w:val="000000"/>
                <w:sz w:val="28"/>
                <w:szCs w:val="28"/>
              </w:rPr>
              <w:t>глава администрации Юсьвинского</w:t>
            </w:r>
            <w:r w:rsidRPr="00AF506E">
              <w:rPr>
                <w:rFonts w:ascii="Times New Roman" w:hAnsi="Times New Roman"/>
              </w:rPr>
              <w:t xml:space="preserve"> </w:t>
            </w:r>
            <w:r w:rsidRPr="00AF506E">
              <w:rPr>
                <w:rFonts w:ascii="Times New Roman" w:hAnsi="Times New Roman"/>
                <w:color w:val="000000"/>
                <w:sz w:val="28"/>
                <w:szCs w:val="28"/>
              </w:rPr>
              <w:t>муниципального округа Пермского края</w:t>
            </w:r>
          </w:p>
          <w:p w:rsidR="00AF506E" w:rsidRPr="00AF506E" w:rsidRDefault="00AF506E" w:rsidP="00440D2B">
            <w:pPr>
              <w:spacing w:after="0" w:line="240" w:lineRule="auto"/>
              <w:ind w:right="-108"/>
              <w:contextualSpacing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506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</w:t>
            </w:r>
            <w:r w:rsidR="00440D2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AF506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Н.Г. Никулин</w:t>
            </w:r>
          </w:p>
        </w:tc>
      </w:tr>
    </w:tbl>
    <w:p w:rsidR="00131E42" w:rsidRDefault="00131E42" w:rsidP="00A6200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6E742F" w:rsidRDefault="006E742F" w:rsidP="00A6200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6E742F" w:rsidRDefault="006E742F" w:rsidP="00A6200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6E742F" w:rsidRDefault="006E742F" w:rsidP="00A6200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6E742F" w:rsidRDefault="006E742F" w:rsidP="00A6200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6E742F" w:rsidRDefault="006E742F" w:rsidP="00A6200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6E742F" w:rsidRDefault="006E742F" w:rsidP="00A6200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6E742F" w:rsidRDefault="006E742F" w:rsidP="00A6200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6E742F" w:rsidRDefault="006E742F" w:rsidP="00A6200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6E742F" w:rsidRDefault="006E742F" w:rsidP="00A6200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6E742F" w:rsidRDefault="006E742F" w:rsidP="00A6200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6E742F" w:rsidRDefault="006E742F" w:rsidP="00A6200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6E742F" w:rsidRDefault="006E742F" w:rsidP="00A6200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6E742F" w:rsidRDefault="006E742F" w:rsidP="00A6200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6E742F" w:rsidRDefault="006E742F" w:rsidP="00A6200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6E742F" w:rsidRDefault="006E742F" w:rsidP="00A6200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6E742F" w:rsidRDefault="006E742F" w:rsidP="00A6200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6E742F" w:rsidRDefault="006E742F" w:rsidP="00A6200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6E742F" w:rsidRDefault="006E742F" w:rsidP="00A6200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6E742F" w:rsidRDefault="006E742F" w:rsidP="00A6200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6E742F" w:rsidRDefault="006E742F" w:rsidP="00A6200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6E742F" w:rsidRDefault="006E742F" w:rsidP="00A6200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6E742F" w:rsidRDefault="006E742F" w:rsidP="00A6200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6E742F" w:rsidRDefault="006E742F" w:rsidP="00A6200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6E742F" w:rsidRDefault="006E742F" w:rsidP="00A6200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6E742F" w:rsidRDefault="006E742F" w:rsidP="00A6200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6E742F" w:rsidRDefault="006E742F" w:rsidP="00A6200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6E742F" w:rsidRDefault="006E742F" w:rsidP="00A6200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6E742F" w:rsidRDefault="006E742F" w:rsidP="00A6200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sectPr w:rsidR="006E742F" w:rsidSect="00A62002">
      <w:headerReference w:type="first" r:id="rId10"/>
      <w:pgSz w:w="11906" w:h="16838"/>
      <w:pgMar w:top="851" w:right="567" w:bottom="1134" w:left="1701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1882" w:rsidRDefault="005B1882" w:rsidP="00571C06">
      <w:pPr>
        <w:spacing w:after="0" w:line="240" w:lineRule="auto"/>
      </w:pPr>
      <w:r>
        <w:separator/>
      </w:r>
    </w:p>
  </w:endnote>
  <w:endnote w:type="continuationSeparator" w:id="0">
    <w:p w:rsidR="005B1882" w:rsidRDefault="005B1882" w:rsidP="00571C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1882" w:rsidRDefault="005B1882" w:rsidP="00571C06">
      <w:pPr>
        <w:spacing w:after="0" w:line="240" w:lineRule="auto"/>
      </w:pPr>
      <w:r>
        <w:separator/>
      </w:r>
    </w:p>
  </w:footnote>
  <w:footnote w:type="continuationSeparator" w:id="0">
    <w:p w:rsidR="005B1882" w:rsidRDefault="005B1882" w:rsidP="00571C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04E9" w:rsidRPr="008204E9" w:rsidRDefault="008204E9" w:rsidP="008204E9">
    <w:pPr>
      <w:pStyle w:val="a7"/>
      <w:jc w:val="right"/>
      <w:rPr>
        <w:b/>
      </w:rPr>
    </w:pPr>
    <w:r>
      <w:rPr>
        <w:b/>
      </w:rP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15702"/>
    <w:multiLevelType w:val="hybridMultilevel"/>
    <w:tmpl w:val="99AAB738"/>
    <w:lvl w:ilvl="0" w:tplc="E82A4D3E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214B6030"/>
    <w:multiLevelType w:val="hybridMultilevel"/>
    <w:tmpl w:val="F4C2540A"/>
    <w:lvl w:ilvl="0" w:tplc="EB00EB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1C34350"/>
    <w:multiLevelType w:val="hybridMultilevel"/>
    <w:tmpl w:val="13B41FD6"/>
    <w:lvl w:ilvl="0" w:tplc="B1F0BB4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1362"/>
    <w:rsid w:val="000250DA"/>
    <w:rsid w:val="00064400"/>
    <w:rsid w:val="0006565B"/>
    <w:rsid w:val="000D2150"/>
    <w:rsid w:val="00116A8F"/>
    <w:rsid w:val="00116C57"/>
    <w:rsid w:val="00131E42"/>
    <w:rsid w:val="00132CF6"/>
    <w:rsid w:val="00134891"/>
    <w:rsid w:val="00162240"/>
    <w:rsid w:val="00194C19"/>
    <w:rsid w:val="001978FE"/>
    <w:rsid w:val="001B2795"/>
    <w:rsid w:val="001C5737"/>
    <w:rsid w:val="001D3079"/>
    <w:rsid w:val="001E4EFE"/>
    <w:rsid w:val="001F58A0"/>
    <w:rsid w:val="00207F34"/>
    <w:rsid w:val="00246556"/>
    <w:rsid w:val="002665FC"/>
    <w:rsid w:val="00270FED"/>
    <w:rsid w:val="0028489A"/>
    <w:rsid w:val="00286CA1"/>
    <w:rsid w:val="002A617B"/>
    <w:rsid w:val="002E233D"/>
    <w:rsid w:val="00306E25"/>
    <w:rsid w:val="0032565F"/>
    <w:rsid w:val="00325D03"/>
    <w:rsid w:val="003324AB"/>
    <w:rsid w:val="00341493"/>
    <w:rsid w:val="00344A62"/>
    <w:rsid w:val="00356215"/>
    <w:rsid w:val="003659B3"/>
    <w:rsid w:val="0038584C"/>
    <w:rsid w:val="00397CE9"/>
    <w:rsid w:val="003D19C3"/>
    <w:rsid w:val="003D6380"/>
    <w:rsid w:val="003F4FE5"/>
    <w:rsid w:val="003F700A"/>
    <w:rsid w:val="004005FD"/>
    <w:rsid w:val="00413A03"/>
    <w:rsid w:val="00413B52"/>
    <w:rsid w:val="00425C60"/>
    <w:rsid w:val="00440D2B"/>
    <w:rsid w:val="00483AB8"/>
    <w:rsid w:val="00487ACC"/>
    <w:rsid w:val="004A25F0"/>
    <w:rsid w:val="004B2181"/>
    <w:rsid w:val="004B2932"/>
    <w:rsid w:val="004B3FDB"/>
    <w:rsid w:val="004D2F76"/>
    <w:rsid w:val="00500686"/>
    <w:rsid w:val="00510E02"/>
    <w:rsid w:val="00511C8E"/>
    <w:rsid w:val="00571C06"/>
    <w:rsid w:val="005847EC"/>
    <w:rsid w:val="005922CF"/>
    <w:rsid w:val="005933BF"/>
    <w:rsid w:val="005A396F"/>
    <w:rsid w:val="005B1882"/>
    <w:rsid w:val="005D3CB7"/>
    <w:rsid w:val="005F72C7"/>
    <w:rsid w:val="00601ED6"/>
    <w:rsid w:val="0062182B"/>
    <w:rsid w:val="006372B4"/>
    <w:rsid w:val="006721DC"/>
    <w:rsid w:val="00674AF5"/>
    <w:rsid w:val="0067532D"/>
    <w:rsid w:val="0068590B"/>
    <w:rsid w:val="00691C79"/>
    <w:rsid w:val="006927BD"/>
    <w:rsid w:val="006C75C1"/>
    <w:rsid w:val="006C7B96"/>
    <w:rsid w:val="006D4393"/>
    <w:rsid w:val="006E742F"/>
    <w:rsid w:val="006F2CB4"/>
    <w:rsid w:val="00713375"/>
    <w:rsid w:val="00724069"/>
    <w:rsid w:val="0073432E"/>
    <w:rsid w:val="00746343"/>
    <w:rsid w:val="00746521"/>
    <w:rsid w:val="00753969"/>
    <w:rsid w:val="00754ADC"/>
    <w:rsid w:val="007D2229"/>
    <w:rsid w:val="007D6256"/>
    <w:rsid w:val="007E221C"/>
    <w:rsid w:val="007F1362"/>
    <w:rsid w:val="008149BD"/>
    <w:rsid w:val="008204E9"/>
    <w:rsid w:val="00835EC5"/>
    <w:rsid w:val="0085290F"/>
    <w:rsid w:val="00885FF2"/>
    <w:rsid w:val="008B3DCD"/>
    <w:rsid w:val="008F6075"/>
    <w:rsid w:val="00913F54"/>
    <w:rsid w:val="00935096"/>
    <w:rsid w:val="00940066"/>
    <w:rsid w:val="009A09A8"/>
    <w:rsid w:val="009D24EB"/>
    <w:rsid w:val="009E184F"/>
    <w:rsid w:val="00A557CD"/>
    <w:rsid w:val="00A62002"/>
    <w:rsid w:val="00A64EDA"/>
    <w:rsid w:val="00A65F6F"/>
    <w:rsid w:val="00A93BCD"/>
    <w:rsid w:val="00A94A9F"/>
    <w:rsid w:val="00AB52A3"/>
    <w:rsid w:val="00AF506E"/>
    <w:rsid w:val="00B550EC"/>
    <w:rsid w:val="00B830F8"/>
    <w:rsid w:val="00BF1CDB"/>
    <w:rsid w:val="00C17BF9"/>
    <w:rsid w:val="00C2483F"/>
    <w:rsid w:val="00C3660F"/>
    <w:rsid w:val="00C37CCD"/>
    <w:rsid w:val="00C42A51"/>
    <w:rsid w:val="00C44E75"/>
    <w:rsid w:val="00C61C4D"/>
    <w:rsid w:val="00C72712"/>
    <w:rsid w:val="00C73749"/>
    <w:rsid w:val="00C77B69"/>
    <w:rsid w:val="00C92216"/>
    <w:rsid w:val="00C94C91"/>
    <w:rsid w:val="00CC7A9E"/>
    <w:rsid w:val="00CF3CC3"/>
    <w:rsid w:val="00D00509"/>
    <w:rsid w:val="00D00D80"/>
    <w:rsid w:val="00D16116"/>
    <w:rsid w:val="00D1768E"/>
    <w:rsid w:val="00D41CFC"/>
    <w:rsid w:val="00D44388"/>
    <w:rsid w:val="00D9385B"/>
    <w:rsid w:val="00D96154"/>
    <w:rsid w:val="00DA3FA4"/>
    <w:rsid w:val="00DB5B50"/>
    <w:rsid w:val="00DC4452"/>
    <w:rsid w:val="00DD2707"/>
    <w:rsid w:val="00DE4632"/>
    <w:rsid w:val="00DE782A"/>
    <w:rsid w:val="00DF49DA"/>
    <w:rsid w:val="00DF4F91"/>
    <w:rsid w:val="00E04351"/>
    <w:rsid w:val="00E15307"/>
    <w:rsid w:val="00E2045F"/>
    <w:rsid w:val="00E42855"/>
    <w:rsid w:val="00E42A1A"/>
    <w:rsid w:val="00E44577"/>
    <w:rsid w:val="00E47004"/>
    <w:rsid w:val="00E646B6"/>
    <w:rsid w:val="00E75B64"/>
    <w:rsid w:val="00E941EF"/>
    <w:rsid w:val="00E960EF"/>
    <w:rsid w:val="00F04637"/>
    <w:rsid w:val="00F13BC0"/>
    <w:rsid w:val="00F56A55"/>
    <w:rsid w:val="00F67A4C"/>
    <w:rsid w:val="00F70C71"/>
    <w:rsid w:val="00FE001C"/>
    <w:rsid w:val="00FE1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B64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F1362"/>
    <w:pPr>
      <w:widowControl w:val="0"/>
      <w:autoSpaceDE w:val="0"/>
      <w:autoSpaceDN w:val="0"/>
    </w:pPr>
    <w:rPr>
      <w:rFonts w:cs="Calibri"/>
      <w:sz w:val="22"/>
    </w:rPr>
  </w:style>
  <w:style w:type="paragraph" w:customStyle="1" w:styleId="ConsPlusTitle">
    <w:name w:val="ConsPlusTitle"/>
    <w:rsid w:val="007F1362"/>
    <w:pPr>
      <w:widowControl w:val="0"/>
      <w:autoSpaceDE w:val="0"/>
      <w:autoSpaceDN w:val="0"/>
    </w:pPr>
    <w:rPr>
      <w:rFonts w:cs="Calibri"/>
      <w:b/>
      <w:sz w:val="22"/>
    </w:rPr>
  </w:style>
  <w:style w:type="paragraph" w:styleId="a3">
    <w:name w:val="No Spacing"/>
    <w:uiPriority w:val="1"/>
    <w:qFormat/>
    <w:rsid w:val="00F04637"/>
    <w:rPr>
      <w:rFonts w:ascii="Times New Roman" w:hAnsi="Times New Roman"/>
      <w:sz w:val="28"/>
      <w:szCs w:val="24"/>
    </w:rPr>
  </w:style>
  <w:style w:type="character" w:customStyle="1" w:styleId="FontStyle11">
    <w:name w:val="Font Style11"/>
    <w:rsid w:val="00F04637"/>
    <w:rPr>
      <w:rFonts w:ascii="Times New Roman" w:hAnsi="Times New Roman" w:cs="Times New Roman"/>
      <w:sz w:val="24"/>
      <w:szCs w:val="24"/>
    </w:rPr>
  </w:style>
  <w:style w:type="paragraph" w:styleId="a4">
    <w:name w:val="Normal (Web)"/>
    <w:basedOn w:val="a"/>
    <w:uiPriority w:val="99"/>
    <w:unhideWhenUsed/>
    <w:rsid w:val="009A09A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WW8Num9z0">
    <w:name w:val="WW8Num9z0"/>
    <w:rsid w:val="00D00509"/>
    <w:rPr>
      <w:rFonts w:ascii="Symbol" w:hAnsi="Symbol" w:cs="Symbol"/>
    </w:rPr>
  </w:style>
  <w:style w:type="paragraph" w:styleId="a5">
    <w:name w:val="Balloon Text"/>
    <w:basedOn w:val="a"/>
    <w:link w:val="a6"/>
    <w:uiPriority w:val="99"/>
    <w:semiHidden/>
    <w:unhideWhenUsed/>
    <w:rsid w:val="00207F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07F3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571C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71C06"/>
    <w:rPr>
      <w:sz w:val="22"/>
      <w:szCs w:val="22"/>
    </w:rPr>
  </w:style>
  <w:style w:type="paragraph" w:styleId="a9">
    <w:name w:val="footer"/>
    <w:basedOn w:val="a"/>
    <w:link w:val="aa"/>
    <w:uiPriority w:val="99"/>
    <w:unhideWhenUsed/>
    <w:rsid w:val="00571C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71C06"/>
    <w:rPr>
      <w:sz w:val="22"/>
      <w:szCs w:val="22"/>
    </w:rPr>
  </w:style>
  <w:style w:type="paragraph" w:styleId="ab">
    <w:name w:val="List Paragraph"/>
    <w:basedOn w:val="a"/>
    <w:uiPriority w:val="34"/>
    <w:qFormat/>
    <w:rsid w:val="008204E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B64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F1362"/>
    <w:pPr>
      <w:widowControl w:val="0"/>
      <w:autoSpaceDE w:val="0"/>
      <w:autoSpaceDN w:val="0"/>
    </w:pPr>
    <w:rPr>
      <w:rFonts w:cs="Calibri"/>
      <w:sz w:val="22"/>
    </w:rPr>
  </w:style>
  <w:style w:type="paragraph" w:customStyle="1" w:styleId="ConsPlusTitle">
    <w:name w:val="ConsPlusTitle"/>
    <w:rsid w:val="007F1362"/>
    <w:pPr>
      <w:widowControl w:val="0"/>
      <w:autoSpaceDE w:val="0"/>
      <w:autoSpaceDN w:val="0"/>
    </w:pPr>
    <w:rPr>
      <w:rFonts w:cs="Calibri"/>
      <w:b/>
      <w:sz w:val="22"/>
    </w:rPr>
  </w:style>
  <w:style w:type="paragraph" w:styleId="a3">
    <w:name w:val="No Spacing"/>
    <w:uiPriority w:val="1"/>
    <w:qFormat/>
    <w:rsid w:val="00F04637"/>
    <w:rPr>
      <w:rFonts w:ascii="Times New Roman" w:hAnsi="Times New Roman"/>
      <w:sz w:val="28"/>
      <w:szCs w:val="24"/>
    </w:rPr>
  </w:style>
  <w:style w:type="character" w:customStyle="1" w:styleId="FontStyle11">
    <w:name w:val="Font Style11"/>
    <w:rsid w:val="00F04637"/>
    <w:rPr>
      <w:rFonts w:ascii="Times New Roman" w:hAnsi="Times New Roman" w:cs="Times New Roman"/>
      <w:sz w:val="24"/>
      <w:szCs w:val="24"/>
    </w:rPr>
  </w:style>
  <w:style w:type="paragraph" w:styleId="a4">
    <w:name w:val="Normal (Web)"/>
    <w:basedOn w:val="a"/>
    <w:uiPriority w:val="99"/>
    <w:unhideWhenUsed/>
    <w:rsid w:val="009A09A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WW8Num9z0">
    <w:name w:val="WW8Num9z0"/>
    <w:rsid w:val="00D00509"/>
    <w:rPr>
      <w:rFonts w:ascii="Symbol" w:hAnsi="Symbol" w:cs="Symbol"/>
    </w:rPr>
  </w:style>
  <w:style w:type="paragraph" w:styleId="a5">
    <w:name w:val="Balloon Text"/>
    <w:basedOn w:val="a"/>
    <w:link w:val="a6"/>
    <w:uiPriority w:val="99"/>
    <w:semiHidden/>
    <w:unhideWhenUsed/>
    <w:rsid w:val="00207F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07F3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571C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71C06"/>
    <w:rPr>
      <w:sz w:val="22"/>
      <w:szCs w:val="22"/>
    </w:rPr>
  </w:style>
  <w:style w:type="paragraph" w:styleId="a9">
    <w:name w:val="footer"/>
    <w:basedOn w:val="a"/>
    <w:link w:val="aa"/>
    <w:uiPriority w:val="99"/>
    <w:unhideWhenUsed/>
    <w:rsid w:val="00571C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71C06"/>
    <w:rPr>
      <w:sz w:val="22"/>
      <w:szCs w:val="22"/>
    </w:rPr>
  </w:style>
  <w:style w:type="paragraph" w:styleId="ab">
    <w:name w:val="List Paragraph"/>
    <w:basedOn w:val="a"/>
    <w:uiPriority w:val="34"/>
    <w:qFormat/>
    <w:rsid w:val="008204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11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1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2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C99CE7-BB1F-4B84-9219-9A0DE45E3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710</Words>
  <Characters>4050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ХорошеваГМ</dc:creator>
  <cp:lastModifiedBy>user</cp:lastModifiedBy>
  <cp:revision>6</cp:revision>
  <cp:lastPrinted>2026-03-06T06:50:00Z</cp:lastPrinted>
  <dcterms:created xsi:type="dcterms:W3CDTF">2026-02-12T10:15:00Z</dcterms:created>
  <dcterms:modified xsi:type="dcterms:W3CDTF">2026-03-10T04:49:00Z</dcterms:modified>
</cp:coreProperties>
</file>